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59" w:rsidRPr="00717C16" w:rsidRDefault="008B3659" w:rsidP="008B3659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shd w:val="clear" w:color="auto" w:fill="FFFFFF"/>
          <w:lang w:eastAsia="ru-RU"/>
        </w:rPr>
      </w:pPr>
      <w:r w:rsidRPr="00717C16">
        <w:rPr>
          <w:rFonts w:eastAsia="Times New Roman"/>
          <w:bCs/>
          <w:lang w:eastAsia="ru-RU"/>
        </w:rPr>
        <w:t xml:space="preserve">Должностное лицо органа муниципального контроля, по </w:t>
      </w:r>
      <w:r w:rsidRPr="00717C16">
        <w:rPr>
          <w:rFonts w:eastAsia="Times New Roman"/>
          <w:bCs/>
          <w:shd w:val="clear" w:color="auto" w:fill="FFFFFF"/>
          <w:lang w:eastAsia="ru-RU"/>
        </w:rPr>
        <w:t>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автодорожного контроля) в соответствии со статьей 50 Федерального закона № 248-ФЗ.</w:t>
      </w:r>
    </w:p>
    <w:p w:rsidR="008B3659" w:rsidRPr="00717C16" w:rsidRDefault="008B3659" w:rsidP="008B3659">
      <w:pPr>
        <w:suppressAutoHyphens/>
        <w:spacing w:after="0" w:line="240" w:lineRule="auto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717C16">
        <w:rPr>
          <w:rFonts w:eastAsia="Times New Roman"/>
          <w:shd w:val="clear" w:color="auto" w:fill="FFFFFF"/>
          <w:lang w:eastAsia="ru-RU"/>
        </w:rPr>
        <w:t xml:space="preserve">Консультирование может осуществляться по телефону, посредством </w:t>
      </w:r>
      <w:proofErr w:type="spellStart"/>
      <w:r w:rsidRPr="00717C16">
        <w:rPr>
          <w:rFonts w:eastAsia="Times New Roman"/>
          <w:shd w:val="clear" w:color="auto" w:fill="FFFFFF"/>
          <w:lang w:eastAsia="ru-RU"/>
        </w:rPr>
        <w:t>видео-конференц-связи</w:t>
      </w:r>
      <w:proofErr w:type="spellEnd"/>
      <w:r w:rsidRPr="00717C16">
        <w:rPr>
          <w:rFonts w:eastAsia="Times New Roman"/>
          <w:shd w:val="clear" w:color="auto" w:fill="FFFFFF"/>
          <w:lang w:eastAsia="ru-RU"/>
        </w:rPr>
        <w:t xml:space="preserve">, на личном приеме либо в ходе проведения профилактического мероприятия, контрольного </w:t>
      </w:r>
      <w:r w:rsidRPr="007457B8">
        <w:rPr>
          <w:rFonts w:eastAsia="Times New Roman"/>
          <w:shd w:val="clear" w:color="auto" w:fill="FFFFFF"/>
          <w:lang w:eastAsia="ru-RU"/>
        </w:rPr>
        <w:t xml:space="preserve">(надзорного) </w:t>
      </w:r>
      <w:r w:rsidRPr="00717C16">
        <w:rPr>
          <w:rFonts w:eastAsia="Times New Roman"/>
          <w:shd w:val="clear" w:color="auto" w:fill="FFFFFF"/>
          <w:lang w:eastAsia="ru-RU"/>
        </w:rPr>
        <w:t>мероприятия.</w:t>
      </w:r>
    </w:p>
    <w:p w:rsidR="008B3659" w:rsidRPr="00717C16" w:rsidRDefault="008B3659" w:rsidP="008B3659">
      <w:pPr>
        <w:suppressAutoHyphens/>
        <w:spacing w:after="0" w:line="240" w:lineRule="auto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717C16">
        <w:rPr>
          <w:rFonts w:eastAsia="Times New Roman"/>
          <w:shd w:val="clear" w:color="auto" w:fill="FFFFFF"/>
          <w:lang w:eastAsia="ru-RU"/>
        </w:rPr>
        <w:t xml:space="preserve">Консультирование по телефону, а также на личном приеме осуществляется в здании по адресу: </w:t>
      </w:r>
      <w:r>
        <w:rPr>
          <w:rFonts w:eastAsia="Times New Roman"/>
          <w:shd w:val="clear" w:color="auto" w:fill="FFFFFF"/>
          <w:lang w:eastAsia="ru-RU"/>
        </w:rPr>
        <w:t>ст. Григорьевская ул. 50 лет ВЛКСМ, 8А</w:t>
      </w:r>
      <w:r w:rsidRPr="00717C16">
        <w:rPr>
          <w:rFonts w:eastAsia="Times New Roman"/>
          <w:shd w:val="clear" w:color="auto" w:fill="FFFFFF"/>
          <w:lang w:eastAsia="ru-RU"/>
        </w:rPr>
        <w:t>, по следующему графику:</w:t>
      </w:r>
    </w:p>
    <w:p w:rsidR="008B3659" w:rsidRPr="00717C16" w:rsidRDefault="008B3659" w:rsidP="008B3659">
      <w:pPr>
        <w:suppressAutoHyphens/>
        <w:spacing w:after="0" w:line="240" w:lineRule="auto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717C16">
        <w:rPr>
          <w:rFonts w:eastAsia="Times New Roman"/>
          <w:shd w:val="clear" w:color="auto" w:fill="FFFFFF"/>
          <w:lang w:eastAsia="ru-RU"/>
        </w:rPr>
        <w:t>Понедельник, вторник, среда,</w:t>
      </w:r>
      <w:r>
        <w:rPr>
          <w:rFonts w:eastAsia="Times New Roman"/>
          <w:shd w:val="clear" w:color="auto" w:fill="FFFFFF"/>
          <w:lang w:eastAsia="ru-RU"/>
        </w:rPr>
        <w:t xml:space="preserve"> четверг – с 09.00 до 16.00,</w:t>
      </w:r>
      <w:r w:rsidRPr="00717C16">
        <w:rPr>
          <w:rFonts w:eastAsia="Times New Roman"/>
          <w:shd w:val="clear" w:color="auto" w:fill="FFFFFF"/>
          <w:lang w:eastAsia="ru-RU"/>
        </w:rPr>
        <w:t xml:space="preserve"> пятница – с 0</w:t>
      </w:r>
      <w:r>
        <w:rPr>
          <w:rFonts w:eastAsia="Times New Roman"/>
          <w:shd w:val="clear" w:color="auto" w:fill="FFFFFF"/>
          <w:lang w:eastAsia="ru-RU"/>
        </w:rPr>
        <w:t>9</w:t>
      </w:r>
      <w:r w:rsidRPr="00717C16">
        <w:rPr>
          <w:rFonts w:eastAsia="Times New Roman"/>
          <w:shd w:val="clear" w:color="auto" w:fill="FFFFFF"/>
          <w:lang w:eastAsia="ru-RU"/>
        </w:rPr>
        <w:t>.00 до 1</w:t>
      </w:r>
      <w:r>
        <w:rPr>
          <w:rFonts w:eastAsia="Times New Roman"/>
          <w:shd w:val="clear" w:color="auto" w:fill="FFFFFF"/>
          <w:lang w:eastAsia="ru-RU"/>
        </w:rPr>
        <w:t>5</w:t>
      </w:r>
      <w:r w:rsidRPr="00717C16">
        <w:rPr>
          <w:rFonts w:eastAsia="Times New Roman"/>
          <w:shd w:val="clear" w:color="auto" w:fill="FFFFFF"/>
          <w:lang w:eastAsia="ru-RU"/>
        </w:rPr>
        <w:t>.00.</w:t>
      </w:r>
    </w:p>
    <w:p w:rsidR="008B3659" w:rsidRPr="00717C16" w:rsidRDefault="008B3659" w:rsidP="008B3659">
      <w:pPr>
        <w:suppressAutoHyphens/>
        <w:spacing w:after="0" w:line="240" w:lineRule="auto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717C16">
        <w:rPr>
          <w:rFonts w:eastAsia="Times New Roman"/>
          <w:shd w:val="clear" w:color="auto" w:fill="FFFFFF"/>
          <w:lang w:eastAsia="ru-RU"/>
        </w:rPr>
        <w:t xml:space="preserve">Обед – с </w:t>
      </w:r>
      <w:r>
        <w:rPr>
          <w:rFonts w:eastAsia="Times New Roman"/>
          <w:shd w:val="clear" w:color="auto" w:fill="FFFFFF"/>
          <w:lang w:eastAsia="ru-RU"/>
        </w:rPr>
        <w:t>13</w:t>
      </w:r>
      <w:r w:rsidRPr="00717C16">
        <w:rPr>
          <w:rFonts w:eastAsia="Times New Roman"/>
          <w:shd w:val="clear" w:color="auto" w:fill="FFFFFF"/>
          <w:lang w:eastAsia="ru-RU"/>
        </w:rPr>
        <w:t>.00 до 1</w:t>
      </w:r>
      <w:r>
        <w:rPr>
          <w:rFonts w:eastAsia="Times New Roman"/>
          <w:shd w:val="clear" w:color="auto" w:fill="FFFFFF"/>
          <w:lang w:eastAsia="ru-RU"/>
        </w:rPr>
        <w:t>4</w:t>
      </w:r>
      <w:r w:rsidRPr="00717C16">
        <w:rPr>
          <w:rFonts w:eastAsia="Times New Roman"/>
          <w:shd w:val="clear" w:color="auto" w:fill="FFFFFF"/>
          <w:lang w:eastAsia="ru-RU"/>
        </w:rPr>
        <w:t>.00;</w:t>
      </w:r>
    </w:p>
    <w:p w:rsidR="008B3659" w:rsidRPr="00717C16" w:rsidRDefault="008B3659" w:rsidP="008B3659">
      <w:pPr>
        <w:suppressAutoHyphens/>
        <w:spacing w:after="0" w:line="240" w:lineRule="auto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717C16">
        <w:rPr>
          <w:rFonts w:eastAsia="Times New Roman"/>
          <w:shd w:val="clear" w:color="auto" w:fill="FFFFFF"/>
          <w:lang w:eastAsia="ru-RU"/>
        </w:rPr>
        <w:t>Контактные телефоны: 8(</w:t>
      </w:r>
      <w:r>
        <w:rPr>
          <w:rFonts w:eastAsia="Times New Roman"/>
          <w:shd w:val="clear" w:color="auto" w:fill="FFFFFF"/>
          <w:lang w:eastAsia="ru-RU"/>
        </w:rPr>
        <w:t>861466</w:t>
      </w:r>
      <w:r w:rsidRPr="00717C16">
        <w:rPr>
          <w:rFonts w:eastAsia="Times New Roman"/>
          <w:shd w:val="clear" w:color="auto" w:fill="FFFFFF"/>
          <w:lang w:eastAsia="ru-RU"/>
        </w:rPr>
        <w:t xml:space="preserve">) </w:t>
      </w:r>
      <w:r>
        <w:rPr>
          <w:rFonts w:eastAsia="Times New Roman"/>
          <w:shd w:val="clear" w:color="auto" w:fill="FFFFFF"/>
          <w:lang w:eastAsia="ru-RU"/>
        </w:rPr>
        <w:t>44-7-05</w:t>
      </w:r>
      <w:r w:rsidRPr="00717C16">
        <w:rPr>
          <w:rFonts w:eastAsia="Times New Roman"/>
          <w:shd w:val="clear" w:color="auto" w:fill="FFFFFF"/>
          <w:lang w:eastAsia="ru-RU"/>
        </w:rPr>
        <w:t>.</w:t>
      </w:r>
    </w:p>
    <w:p w:rsidR="008B3659" w:rsidRPr="00717C16" w:rsidRDefault="008B3659" w:rsidP="008B3659">
      <w:pPr>
        <w:suppressAutoHyphens/>
        <w:spacing w:after="0" w:line="240" w:lineRule="auto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717C16">
        <w:rPr>
          <w:rFonts w:eastAsia="Times New Roman"/>
          <w:shd w:val="clear" w:color="auto" w:fill="FFFFFF"/>
          <w:lang w:eastAsia="ru-RU"/>
        </w:rPr>
        <w:t>График консультирования размещается на официальном сайте администрации в информационно-телекоммуникационной сети Интернет.</w:t>
      </w:r>
    </w:p>
    <w:p w:rsidR="008B3659" w:rsidRPr="00717C16" w:rsidRDefault="008B3659" w:rsidP="008B3659">
      <w:pPr>
        <w:suppressAutoHyphens/>
        <w:spacing w:after="0" w:line="240" w:lineRule="auto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717C16">
        <w:rPr>
          <w:rFonts w:eastAsia="Times New Roman"/>
          <w:shd w:val="clear" w:color="auto" w:fill="FFFFFF"/>
          <w:lang w:eastAsia="ru-RU"/>
        </w:rPr>
        <w:t xml:space="preserve">Дата и время консультирования, осуществляемого посредством </w:t>
      </w:r>
      <w:proofErr w:type="spellStart"/>
      <w:r w:rsidRPr="00717C16">
        <w:rPr>
          <w:rFonts w:eastAsia="Times New Roman"/>
          <w:shd w:val="clear" w:color="auto" w:fill="FFFFFF"/>
          <w:lang w:eastAsia="ru-RU"/>
        </w:rPr>
        <w:t>видео-конференц-связи</w:t>
      </w:r>
      <w:proofErr w:type="spellEnd"/>
      <w:r w:rsidRPr="00717C16">
        <w:rPr>
          <w:rFonts w:eastAsia="Times New Roman"/>
          <w:shd w:val="clear" w:color="auto" w:fill="FFFFFF"/>
          <w:lang w:eastAsia="ru-RU"/>
        </w:rPr>
        <w:t>, определяется по согласованию с контролируемым лицом.</w:t>
      </w:r>
    </w:p>
    <w:p w:rsidR="008B3659" w:rsidRPr="00717C16" w:rsidRDefault="008B3659" w:rsidP="008B3659">
      <w:pPr>
        <w:suppressAutoHyphens/>
        <w:spacing w:after="0" w:line="240" w:lineRule="auto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717C16">
        <w:rPr>
          <w:rFonts w:eastAsia="Times New Roman"/>
          <w:shd w:val="clear" w:color="auto" w:fill="FFFFFF"/>
          <w:lang w:eastAsia="ru-RU"/>
        </w:rPr>
        <w:t>Должностное лицо, осуществляющее консультирование, дает устный ответ по существу каждого поставленного вопроса. Перечень вопросов, по которым осуществляется консультирование, в том числе перечень вопросов, по которым осуществляется письменное консультирование:</w:t>
      </w:r>
    </w:p>
    <w:p w:rsidR="008B3659" w:rsidRPr="00717C16" w:rsidRDefault="008B3659" w:rsidP="008B3659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eastAsia="Times New Roman"/>
          <w:shd w:val="clear" w:color="auto" w:fill="FFFFFF"/>
          <w:lang w:eastAsia="ru-RU"/>
        </w:rPr>
      </w:pPr>
      <w:r w:rsidRPr="00717C16">
        <w:rPr>
          <w:rFonts w:eastAsia="Times New Roman"/>
          <w:shd w:val="clear" w:color="auto" w:fill="FFFFFF"/>
          <w:lang w:eastAsia="ru-RU"/>
        </w:rPr>
        <w:t>предмет муниципального автодорожного контроля;</w:t>
      </w:r>
    </w:p>
    <w:p w:rsidR="008B3659" w:rsidRPr="00717C16" w:rsidRDefault="008B3659" w:rsidP="008B3659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eastAsia="Times New Roman"/>
          <w:shd w:val="clear" w:color="auto" w:fill="FFFFFF"/>
          <w:lang w:eastAsia="ru-RU"/>
        </w:rPr>
      </w:pPr>
      <w:r w:rsidRPr="00717C16">
        <w:rPr>
          <w:rFonts w:eastAsia="Times New Roman"/>
          <w:shd w:val="clear" w:color="auto" w:fill="FFFFFF"/>
          <w:lang w:eastAsia="ru-RU"/>
        </w:rPr>
        <w:t>соблюдение обязательных требований в области муниципального автодорожного контроля;</w:t>
      </w:r>
    </w:p>
    <w:p w:rsidR="008B3659" w:rsidRPr="00717C16" w:rsidRDefault="008B3659" w:rsidP="008B3659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eastAsia="Times New Roman"/>
          <w:shd w:val="clear" w:color="auto" w:fill="FFFFFF"/>
          <w:lang w:eastAsia="ru-RU"/>
        </w:rPr>
      </w:pPr>
      <w:r w:rsidRPr="00717C16">
        <w:rPr>
          <w:rFonts w:eastAsia="Times New Roman"/>
          <w:shd w:val="clear" w:color="auto" w:fill="FFFFFF"/>
          <w:lang w:eastAsia="ru-RU"/>
        </w:rPr>
        <w:t>перечень и порядок осуществления профилактических мероприятий;</w:t>
      </w:r>
    </w:p>
    <w:p w:rsidR="008B3659" w:rsidRPr="00717C16" w:rsidRDefault="008B3659" w:rsidP="008B3659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eastAsia="Times New Roman"/>
          <w:shd w:val="clear" w:color="auto" w:fill="FFFFFF"/>
          <w:lang w:eastAsia="ru-RU"/>
        </w:rPr>
      </w:pPr>
      <w:r w:rsidRPr="00717C16">
        <w:rPr>
          <w:rFonts w:eastAsia="Times New Roman"/>
          <w:shd w:val="clear" w:color="auto" w:fill="FFFFFF"/>
          <w:lang w:eastAsia="ru-RU"/>
        </w:rPr>
        <w:t>виды и порядок проведения контрольных мероприятий;</w:t>
      </w:r>
    </w:p>
    <w:p w:rsidR="008B3659" w:rsidRPr="00717C16" w:rsidRDefault="008B3659" w:rsidP="008B3659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eastAsia="Times New Roman"/>
          <w:shd w:val="clear" w:color="auto" w:fill="FFFFFF"/>
          <w:lang w:eastAsia="ru-RU"/>
        </w:rPr>
      </w:pPr>
      <w:r w:rsidRPr="00717C16">
        <w:rPr>
          <w:rFonts w:eastAsia="Times New Roman"/>
          <w:shd w:val="clear" w:color="auto" w:fill="FFFFFF"/>
          <w:lang w:eastAsia="ru-RU"/>
        </w:rPr>
        <w:t>порядок обжалования решений органа муниципального контроля, действий (бездействия) его должностных лиц.</w:t>
      </w:r>
    </w:p>
    <w:p w:rsidR="008B3659" w:rsidRPr="00717C16" w:rsidRDefault="008B3659" w:rsidP="008B3659">
      <w:pPr>
        <w:suppressAutoHyphens/>
        <w:spacing w:after="0" w:line="240" w:lineRule="auto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717C16">
        <w:rPr>
          <w:rFonts w:eastAsia="Times New Roman"/>
          <w:shd w:val="clear" w:color="auto" w:fill="FFFFFF"/>
          <w:lang w:eastAsia="ru-RU"/>
        </w:rPr>
        <w:t>Учёт консультирования осуществляется в журнале профилактических мероприятий.</w:t>
      </w:r>
    </w:p>
    <w:p w:rsidR="008B3659" w:rsidRPr="00717C16" w:rsidRDefault="008B3659" w:rsidP="008B3659">
      <w:pPr>
        <w:suppressAutoHyphens/>
        <w:spacing w:after="0" w:line="240" w:lineRule="auto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717C16">
        <w:rPr>
          <w:rFonts w:eastAsia="Times New Roman"/>
          <w:shd w:val="clear" w:color="auto" w:fill="FFFFFF"/>
          <w:lang w:eastAsia="ru-RU"/>
        </w:rPr>
        <w:t>В случае невозможности предоставления устного ответа по существу поставленных вопросов в ходе консультирования, должностным лицом осуществляется письменное консультирование посредством направления письменного ответа в адрес контролируемого лица в сроки, установленные законодательством Российской Федерации о рассмотрении обращений граждан.</w:t>
      </w:r>
    </w:p>
    <w:p w:rsidR="008B3659" w:rsidRPr="00717C16" w:rsidRDefault="008B3659" w:rsidP="008B3659">
      <w:pPr>
        <w:suppressAutoHyphens/>
        <w:spacing w:after="0" w:line="240" w:lineRule="auto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717C16">
        <w:rPr>
          <w:rFonts w:eastAsia="Times New Roman"/>
          <w:shd w:val="clear" w:color="auto" w:fill="FFFFFF"/>
          <w:lang w:eastAsia="ru-RU"/>
        </w:rPr>
        <w:t>В случае поступления пяти и более однотипных обращений от контролируемых лиц (их представителей) консультирование осуществляется посредством размещения письменного разъяснения на официальном сайте администрации</w:t>
      </w:r>
      <w:r>
        <w:rPr>
          <w:rFonts w:eastAsia="Times New Roman"/>
          <w:shd w:val="clear" w:color="auto" w:fill="FFFFFF"/>
          <w:lang w:eastAsia="ru-RU"/>
        </w:rPr>
        <w:t xml:space="preserve"> </w:t>
      </w:r>
      <w:proofErr w:type="spellStart"/>
      <w:r>
        <w:rPr>
          <w:bCs/>
          <w:color w:val="000000"/>
        </w:rPr>
        <w:t>Григорьевского</w:t>
      </w:r>
      <w:proofErr w:type="spellEnd"/>
      <w:r>
        <w:rPr>
          <w:bCs/>
          <w:color w:val="000000"/>
        </w:rPr>
        <w:t xml:space="preserve"> сельского поселения Северского </w:t>
      </w:r>
      <w:proofErr w:type="spellStart"/>
      <w:r>
        <w:rPr>
          <w:bCs/>
          <w:color w:val="000000"/>
        </w:rPr>
        <w:t>района</w:t>
      </w:r>
      <w:r w:rsidRPr="00717C16">
        <w:rPr>
          <w:rFonts w:eastAsia="Times New Roman"/>
          <w:shd w:val="clear" w:color="auto" w:fill="FFFFFF"/>
          <w:lang w:eastAsia="ru-RU"/>
        </w:rPr>
        <w:t>в</w:t>
      </w:r>
      <w:proofErr w:type="spellEnd"/>
      <w:r w:rsidRPr="00717C16">
        <w:rPr>
          <w:rFonts w:eastAsia="Times New Roman"/>
          <w:shd w:val="clear" w:color="auto" w:fill="FFFFFF"/>
          <w:lang w:eastAsia="ru-RU"/>
        </w:rPr>
        <w:t xml:space="preserve"> информационно-телекоммуникационной сети Интернет. </w:t>
      </w:r>
    </w:p>
    <w:p w:rsidR="0084354A" w:rsidRDefault="008B3659"/>
    <w:sectPr w:rsidR="0084354A" w:rsidSect="004A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83798"/>
    <w:multiLevelType w:val="hybridMultilevel"/>
    <w:tmpl w:val="E5768FBA"/>
    <w:lvl w:ilvl="0" w:tplc="5106AAC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A927A14"/>
    <w:multiLevelType w:val="multilevel"/>
    <w:tmpl w:val="778492C6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659"/>
    <w:rsid w:val="003C1A14"/>
    <w:rsid w:val="004A1759"/>
    <w:rsid w:val="008B3659"/>
    <w:rsid w:val="0093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59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Company>diakov.net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2025-06-16T15:38:00Z</dcterms:created>
  <dcterms:modified xsi:type="dcterms:W3CDTF">2025-06-16T15:39:00Z</dcterms:modified>
</cp:coreProperties>
</file>